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29</w:t>
      </w:r>
      <w:r>
        <w:rPr>
          <w:rFonts w:ascii="Times New Roman" w:eastAsia="Times New Roman" w:hAnsi="Times New Roman" w:cs="Times New Roman"/>
        </w:rPr>
        <w:t xml:space="preserve"> </w:t>
      </w:r>
      <w:r>
        <w:rPr>
          <w:rFonts w:ascii="Times New Roman" w:eastAsia="Times New Roman" w:hAnsi="Times New Roman" w:cs="Times New Roman"/>
        </w:rPr>
        <w:t>марта</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w:t>
      </w:r>
    </w:p>
    <w:p>
      <w:pPr>
        <w:spacing w:before="0" w:after="0"/>
        <w:ind w:firstLine="709"/>
        <w:jc w:val="both"/>
      </w:pPr>
    </w:p>
    <w:p>
      <w:pPr>
        <w:spacing w:before="0" w:after="0"/>
        <w:ind w:firstLine="709"/>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9"/>
        <w:jc w:val="both"/>
      </w:pPr>
      <w:r>
        <w:rPr>
          <w:rFonts w:ascii="Times New Roman" w:eastAsia="Times New Roman" w:hAnsi="Times New Roman" w:cs="Times New Roman"/>
        </w:rPr>
        <w:t>с участием лица, в отношении которого ведется производство по делу об административном правонарушении Терентьева В.А.</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rPr>
        <w:t>правонарушении №5-</w:t>
      </w:r>
      <w:r>
        <w:rPr>
          <w:rFonts w:ascii="Times New Roman" w:eastAsia="Times New Roman" w:hAnsi="Times New Roman" w:cs="Times New Roman"/>
        </w:rPr>
        <w:t>444</w:t>
      </w:r>
      <w:r>
        <w:rPr>
          <w:rFonts w:ascii="Times New Roman" w:eastAsia="Times New Roman" w:hAnsi="Times New Roman" w:cs="Times New Roman"/>
        </w:rPr>
        <w:t>-</w:t>
      </w:r>
      <w:r>
        <w:rPr>
          <w:rFonts w:ascii="Times New Roman" w:eastAsia="Times New Roman" w:hAnsi="Times New Roman" w:cs="Times New Roman"/>
        </w:rPr>
        <w:t>2803</w:t>
      </w:r>
      <w:r>
        <w:rPr>
          <w:rFonts w:ascii="Times New Roman" w:eastAsia="Times New Roman" w:hAnsi="Times New Roman" w:cs="Times New Roman"/>
        </w:rPr>
        <w:t>/</w:t>
      </w:r>
      <w:r>
        <w:rPr>
          <w:rFonts w:ascii="Times New Roman" w:eastAsia="Times New Roman" w:hAnsi="Times New Roman" w:cs="Times New Roman"/>
        </w:rPr>
        <w:t>2024</w:t>
      </w:r>
      <w:r>
        <w:rPr>
          <w:rFonts w:ascii="Times New Roman" w:eastAsia="Times New Roman" w:hAnsi="Times New Roman" w:cs="Times New Roman"/>
        </w:rPr>
        <w:t xml:space="preserve"> в отношении </w:t>
      </w:r>
      <w:r>
        <w:rPr>
          <w:rFonts w:ascii="Times New Roman" w:eastAsia="Times New Roman" w:hAnsi="Times New Roman" w:cs="Times New Roman"/>
        </w:rPr>
        <w:t>Терентьева Вячеслава Анатольевича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27</w:t>
      </w:r>
      <w:r>
        <w:rPr>
          <w:rStyle w:val="cat-UserDefinedgrp-36rplc-8"/>
          <w:rFonts w:ascii="Times New Roman" w:eastAsia="Times New Roman" w:hAnsi="Times New Roman" w:cs="Times New Roman"/>
        </w:rPr>
        <w:t>...</w:t>
      </w:r>
      <w:r>
        <w:rPr>
          <w:rFonts w:ascii="Times New Roman" w:eastAsia="Times New Roman" w:hAnsi="Times New Roman" w:cs="Times New Roman"/>
        </w:rPr>
        <w:t xml:space="preserve"> ранее </w:t>
      </w:r>
      <w:r>
        <w:rPr>
          <w:rFonts w:ascii="Times New Roman" w:eastAsia="Times New Roman" w:hAnsi="Times New Roman" w:cs="Times New Roman"/>
        </w:rPr>
        <w:t>привлекавшегося</w:t>
      </w:r>
      <w:r>
        <w:rPr>
          <w:rFonts w:ascii="Times New Roman" w:eastAsia="Times New Roman" w:hAnsi="Times New Roman" w:cs="Times New Roman"/>
        </w:rPr>
        <w:t xml:space="preserve"> к административной ответственности,</w:t>
      </w:r>
    </w:p>
    <w:p>
      <w:pPr>
        <w:spacing w:before="0" w:after="0"/>
        <w:jc w:val="center"/>
      </w:pPr>
    </w:p>
    <w:p>
      <w:pPr>
        <w:spacing w:before="0" w:after="0"/>
        <w:jc w:val="center"/>
      </w:pPr>
      <w:r>
        <w:rPr>
          <w:rFonts w:ascii="Times New Roman" w:eastAsia="Times New Roman" w:hAnsi="Times New Roman" w:cs="Times New Roman"/>
          <w:b/>
          <w:bCs/>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25.01.2024</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00</w:t>
      </w:r>
      <w:r>
        <w:rPr>
          <w:rFonts w:ascii="Times New Roman" w:eastAsia="Times New Roman" w:hAnsi="Times New Roman" w:cs="Times New Roman"/>
        </w:rPr>
        <w:t xml:space="preserve"> час.</w:t>
      </w:r>
      <w:r>
        <w:rPr>
          <w:rFonts w:ascii="Times New Roman" w:eastAsia="Times New Roman" w:hAnsi="Times New Roman" w:cs="Times New Roman"/>
        </w:rPr>
        <w:t xml:space="preserve"> </w:t>
      </w:r>
      <w:r>
        <w:rPr>
          <w:rFonts w:ascii="Times New Roman" w:eastAsia="Times New Roman" w:hAnsi="Times New Roman" w:cs="Times New Roman"/>
        </w:rPr>
        <w:t>20</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 xml:space="preserve">дома </w:t>
      </w:r>
      <w:r>
        <w:rPr>
          <w:rFonts w:ascii="Times New Roman" w:eastAsia="Times New Roman" w:hAnsi="Times New Roman" w:cs="Times New Roman"/>
        </w:rPr>
        <w:t>№</w:t>
      </w:r>
      <w:r>
        <w:rPr>
          <w:rFonts w:ascii="Times New Roman" w:eastAsia="Times New Roman" w:hAnsi="Times New Roman" w:cs="Times New Roman"/>
        </w:rPr>
        <w:t xml:space="preserve">40 по </w:t>
      </w:r>
      <w:r>
        <w:rPr>
          <w:rFonts w:ascii="Times New Roman" w:eastAsia="Times New Roman" w:hAnsi="Times New Roman" w:cs="Times New Roman"/>
        </w:rPr>
        <w:t>ул.Калинина</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w:t>
      </w:r>
      <w:r>
        <w:rPr>
          <w:rFonts w:ascii="Times New Roman" w:eastAsia="Times New Roman" w:hAnsi="Times New Roman" w:cs="Times New Roman"/>
        </w:rPr>
        <w:t>ты-Мансийске</w:t>
      </w:r>
      <w:r>
        <w:rPr>
          <w:rFonts w:ascii="Times New Roman" w:eastAsia="Times New Roman" w:hAnsi="Times New Roman" w:cs="Times New Roman"/>
        </w:rPr>
        <w:t xml:space="preserve"> водитель </w:t>
      </w:r>
      <w:r>
        <w:rPr>
          <w:rFonts w:ascii="Times New Roman" w:eastAsia="Times New Roman" w:hAnsi="Times New Roman" w:cs="Times New Roman"/>
        </w:rPr>
        <w:t>Терентьев В.А.</w:t>
      </w:r>
      <w:r>
        <w:rPr>
          <w:rFonts w:ascii="Times New Roman" w:eastAsia="Times New Roman" w:hAnsi="Times New Roman" w:cs="Times New Roman"/>
        </w:rPr>
        <w:t xml:space="preserve"> управлял транспортным средством – </w:t>
      </w:r>
      <w:r>
        <w:rPr>
          <w:rFonts w:ascii="Times New Roman" w:eastAsia="Times New Roman" w:hAnsi="Times New Roman" w:cs="Times New Roman"/>
        </w:rPr>
        <w:t xml:space="preserve">автомобилем марки </w:t>
      </w:r>
      <w:r>
        <w:rPr>
          <w:rFonts w:ascii="Times New Roman" w:eastAsia="Times New Roman" w:hAnsi="Times New Roman" w:cs="Times New Roman"/>
        </w:rPr>
        <w:t>«</w:t>
      </w:r>
      <w:r>
        <w:rPr>
          <w:rStyle w:val="cat-UserDefinedgrp-37rplc-15"/>
          <w:rFonts w:ascii="Times New Roman" w:eastAsia="Times New Roman" w:hAnsi="Times New Roman" w:cs="Times New Roman"/>
        </w:rPr>
        <w:t>...</w:t>
      </w:r>
      <w:r>
        <w:rPr>
          <w:rFonts w:ascii="Times New Roman" w:eastAsia="Times New Roman" w:hAnsi="Times New Roman" w:cs="Times New Roman"/>
        </w:rPr>
        <w:t>» без государственного регистрационного знака,</w:t>
      </w:r>
      <w:r>
        <w:rPr>
          <w:rFonts w:ascii="Times New Roman" w:eastAsia="Times New Roman" w:hAnsi="Times New Roman" w:cs="Times New Roman"/>
        </w:rPr>
        <w:t xml:space="preserve"> в </w:t>
      </w:r>
      <w:r>
        <w:rPr>
          <w:rFonts w:ascii="Times New Roman" w:eastAsia="Times New Roman" w:hAnsi="Times New Roman" w:cs="Times New Roman"/>
        </w:rPr>
        <w:t xml:space="preserve">состоянии опьянения, чем нарушил п.2.7 Правил дорожного движения Российской Федерации, при этом </w:t>
      </w:r>
      <w:r>
        <w:rPr>
          <w:rFonts w:ascii="Times New Roman" w:eastAsia="Times New Roman" w:hAnsi="Times New Roman" w:cs="Times New Roman"/>
        </w:rPr>
        <w:t xml:space="preserve">действия </w:t>
      </w:r>
      <w:r>
        <w:rPr>
          <w:rFonts w:ascii="Times New Roman" w:eastAsia="Times New Roman" w:hAnsi="Times New Roman" w:cs="Times New Roman"/>
        </w:rPr>
        <w:t>Терентьев</w:t>
      </w:r>
      <w:r>
        <w:rPr>
          <w:rFonts w:ascii="Times New Roman" w:eastAsia="Times New Roman" w:hAnsi="Times New Roman" w:cs="Times New Roman"/>
        </w:rPr>
        <w:t>а</w:t>
      </w:r>
      <w:r>
        <w:rPr>
          <w:rFonts w:ascii="Times New Roman" w:eastAsia="Times New Roman" w:hAnsi="Times New Roman" w:cs="Times New Roman"/>
        </w:rPr>
        <w:t xml:space="preserve"> В.А.</w:t>
      </w:r>
      <w:r>
        <w:rPr>
          <w:rFonts w:ascii="Times New Roman" w:eastAsia="Times New Roman" w:hAnsi="Times New Roman" w:cs="Times New Roman"/>
        </w:rPr>
        <w:t xml:space="preserve"> не содержат уголовно наказуемого деяния.</w:t>
      </w:r>
    </w:p>
    <w:p>
      <w:pPr>
        <w:spacing w:before="0" w:after="0"/>
        <w:ind w:firstLine="709"/>
        <w:jc w:val="both"/>
      </w:pPr>
      <w:r>
        <w:rPr>
          <w:rFonts w:ascii="Times New Roman" w:eastAsia="Times New Roman" w:hAnsi="Times New Roman" w:cs="Times New Roman"/>
        </w:rPr>
        <w:t>Терентьев В.А.</w:t>
      </w:r>
      <w:r>
        <w:rPr>
          <w:rFonts w:ascii="Times New Roman" w:eastAsia="Times New Roman" w:hAnsi="Times New Roman" w:cs="Times New Roman"/>
        </w:rPr>
        <w:t xml:space="preserve"> </w:t>
      </w:r>
      <w:r>
        <w:rPr>
          <w:rFonts w:ascii="Times New Roman" w:eastAsia="Times New Roman" w:hAnsi="Times New Roman" w:cs="Times New Roman"/>
        </w:rPr>
        <w:t>в судебном заседании</w:t>
      </w:r>
      <w:r>
        <w:rPr>
          <w:rFonts w:ascii="Times New Roman" w:eastAsia="Times New Roman" w:hAnsi="Times New Roman" w:cs="Times New Roman"/>
        </w:rPr>
        <w:t xml:space="preserve"> </w:t>
      </w:r>
      <w:r>
        <w:rPr>
          <w:rFonts w:ascii="Times New Roman" w:eastAsia="Times New Roman" w:hAnsi="Times New Roman" w:cs="Times New Roman"/>
        </w:rPr>
        <w:t xml:space="preserve">помощью защитника не воспользовался, протокол об административном правонарушении не оспаривал. Пояснил, что 25.01.2024 около 24 час. выпил 0.5 литра водки. Затем управлял транспортным средством </w:t>
      </w:r>
      <w:r>
        <w:rPr>
          <w:rFonts w:ascii="Times New Roman" w:eastAsia="Times New Roman" w:hAnsi="Times New Roman" w:cs="Times New Roman"/>
        </w:rPr>
        <w:t>марки «</w:t>
      </w:r>
      <w:r>
        <w:rPr>
          <w:rStyle w:val="cat-UserDefinedgrp-37rplc-20"/>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В районе дома №40 по </w:t>
      </w:r>
      <w:r>
        <w:rPr>
          <w:rFonts w:ascii="Times New Roman" w:eastAsia="Times New Roman" w:hAnsi="Times New Roman" w:cs="Times New Roman"/>
        </w:rPr>
        <w:t>ул.Калинина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его остановили сотрудники ГИБДД. В патрульном автомобиле он прошел освидетельствование, с результатом которого согласился.</w:t>
      </w:r>
    </w:p>
    <w:p>
      <w:pPr>
        <w:spacing w:before="0" w:after="0"/>
        <w:ind w:firstLine="709"/>
        <w:jc w:val="both"/>
      </w:pPr>
      <w:r>
        <w:rPr>
          <w:rFonts w:ascii="Times New Roman" w:eastAsia="Times New Roman" w:hAnsi="Times New Roman" w:cs="Times New Roman"/>
        </w:rPr>
        <w:t>Выслушав Терентьева В.А., и</w:t>
      </w:r>
      <w:r>
        <w:rPr>
          <w:rFonts w:ascii="Times New Roman" w:eastAsia="Times New Roman" w:hAnsi="Times New Roman" w:cs="Times New Roman"/>
        </w:rPr>
        <w:t>зучив письменные материалы дела об административном правонарушении, мировой судья пришел к следующему.</w:t>
      </w:r>
    </w:p>
    <w:p>
      <w:pPr>
        <w:spacing w:before="0" w:after="0"/>
        <w:ind w:firstLine="709"/>
        <w:jc w:val="both"/>
      </w:pPr>
      <w:r>
        <w:rPr>
          <w:rFonts w:ascii="Times New Roman" w:eastAsia="Times New Roman" w:hAnsi="Times New Roman" w:cs="Times New Roman"/>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pPr>
      <w:r>
        <w:rPr>
          <w:rFonts w:ascii="Times New Roman" w:eastAsia="Times New Roman" w:hAnsi="Times New Roman" w:cs="Times New Roman"/>
        </w:rPr>
        <w:t xml:space="preserve">В силу </w:t>
      </w:r>
      <w:hyperlink r:id="rId4" w:history="1">
        <w:r>
          <w:rPr>
            <w:rFonts w:ascii="Times New Roman" w:eastAsia="Times New Roman" w:hAnsi="Times New Roman" w:cs="Times New Roman"/>
            <w:color w:val="0000EE"/>
          </w:rPr>
          <w:t>пункта 2.</w:t>
        </w:r>
      </w:hyperlink>
      <w:r>
        <w:rPr>
          <w:rFonts w:ascii="Times New Roman" w:eastAsia="Times New Roman" w:hAnsi="Times New Roman" w:cs="Times New Roman"/>
        </w:rPr>
        <w:t>7</w:t>
      </w:r>
      <w:r>
        <w:rPr>
          <w:rFonts w:ascii="Times New Roman" w:eastAsia="Times New Roman" w:hAnsi="Times New Roman" w:cs="Times New Roman"/>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Терентьева В.А.</w:t>
      </w:r>
      <w:r>
        <w:rPr>
          <w:rFonts w:ascii="Times New Roman" w:eastAsia="Times New Roman" w:hAnsi="Times New Roman" w:cs="Times New Roman"/>
        </w:rPr>
        <w:t xml:space="preserve"> </w:t>
      </w:r>
      <w:r>
        <w:rPr>
          <w:rFonts w:ascii="Times New Roman" w:eastAsia="Times New Roman" w:hAnsi="Times New Roman" w:cs="Times New Roman"/>
        </w:rPr>
        <w:t>в управлении</w:t>
      </w:r>
      <w:r>
        <w:rPr>
          <w:rFonts w:ascii="Times New Roman" w:eastAsia="Times New Roman" w:hAnsi="Times New Roman" w:cs="Times New Roman"/>
        </w:rPr>
        <w:t xml:space="preserve"> транспортным средством в сос</w:t>
      </w:r>
      <w:r>
        <w:rPr>
          <w:rFonts w:ascii="Times New Roman" w:eastAsia="Times New Roman" w:hAnsi="Times New Roman" w:cs="Times New Roman"/>
        </w:rPr>
        <w:t>тоянии опьянения подтверждается</w:t>
      </w:r>
      <w:r>
        <w:rPr>
          <w:rFonts w:ascii="Times New Roman" w:eastAsia="Times New Roman" w:hAnsi="Times New Roman" w:cs="Times New Roman"/>
        </w:rPr>
        <w:t xml:space="preserve"> исслед</w:t>
      </w:r>
      <w:r>
        <w:rPr>
          <w:rFonts w:ascii="Times New Roman" w:eastAsia="Times New Roman" w:hAnsi="Times New Roman" w:cs="Times New Roman"/>
        </w:rPr>
        <w:t>ованными судом доказательствами, а именно:</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протоколом об административном пр</w:t>
      </w:r>
      <w:r>
        <w:rPr>
          <w:rFonts w:ascii="Times New Roman" w:eastAsia="Times New Roman" w:hAnsi="Times New Roman" w:cs="Times New Roman"/>
        </w:rPr>
        <w:t>авонарушении серии 86 ХМ №</w:t>
      </w:r>
      <w:r>
        <w:rPr>
          <w:rFonts w:ascii="Times New Roman" w:eastAsia="Times New Roman" w:hAnsi="Times New Roman" w:cs="Times New Roman"/>
        </w:rPr>
        <w:t>529529 от 25.01.2024</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Терентьева В.А.</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86ПК №</w:t>
      </w:r>
      <w:r>
        <w:rPr>
          <w:rFonts w:ascii="Times New Roman" w:eastAsia="Times New Roman" w:hAnsi="Times New Roman" w:cs="Times New Roman"/>
        </w:rPr>
        <w:t>056673 от 25.01.2024</w:t>
      </w:r>
      <w:r>
        <w:rPr>
          <w:rFonts w:ascii="Times New Roman" w:eastAsia="Times New Roman" w:hAnsi="Times New Roman" w:cs="Times New Roman"/>
        </w:rPr>
        <w:t xml:space="preserve"> </w:t>
      </w:r>
      <w:r>
        <w:rPr>
          <w:rFonts w:ascii="Times New Roman" w:eastAsia="Times New Roman" w:hAnsi="Times New Roman" w:cs="Times New Roman"/>
        </w:rPr>
        <w:t xml:space="preserve">об отстранении </w:t>
      </w:r>
      <w:r>
        <w:rPr>
          <w:rFonts w:ascii="Times New Roman" w:eastAsia="Times New Roman" w:hAnsi="Times New Roman" w:cs="Times New Roman"/>
        </w:rPr>
        <w:t>Терентьева В.А.</w:t>
      </w:r>
      <w:r>
        <w:rPr>
          <w:rFonts w:ascii="Times New Roman" w:eastAsia="Times New Roman" w:hAnsi="Times New Roman" w:cs="Times New Roman"/>
        </w:rPr>
        <w:t xml:space="preserve"> от уп</w:t>
      </w:r>
      <w:r>
        <w:rPr>
          <w:rFonts w:ascii="Times New Roman" w:eastAsia="Times New Roman" w:hAnsi="Times New Roman" w:cs="Times New Roman"/>
        </w:rPr>
        <w:t xml:space="preserve">равления транспортным средством, </w:t>
      </w:r>
    </w:p>
    <w:p>
      <w:pPr>
        <w:spacing w:before="0" w:after="0"/>
        <w:ind w:firstLine="709"/>
        <w:jc w:val="both"/>
      </w:pPr>
      <w:r>
        <w:rPr>
          <w:rFonts w:ascii="Times New Roman" w:eastAsia="Times New Roman" w:hAnsi="Times New Roman" w:cs="Times New Roman"/>
        </w:rPr>
        <w:t xml:space="preserve">-актом освидетельствования на состояние алкогольного опьянения </w:t>
      </w:r>
      <w:r>
        <w:rPr>
          <w:rFonts w:ascii="Times New Roman" w:eastAsia="Times New Roman" w:hAnsi="Times New Roman" w:cs="Times New Roman"/>
        </w:rPr>
        <w:t>серии 86ГП №</w:t>
      </w:r>
      <w:r>
        <w:rPr>
          <w:rFonts w:ascii="Times New Roman" w:eastAsia="Times New Roman" w:hAnsi="Times New Roman" w:cs="Times New Roman"/>
        </w:rPr>
        <w:t>036</w:t>
      </w:r>
      <w:r>
        <w:rPr>
          <w:rFonts w:ascii="Times New Roman" w:eastAsia="Times New Roman" w:hAnsi="Times New Roman" w:cs="Times New Roman"/>
        </w:rPr>
        <w:t xml:space="preserve">531 от 25.01.2024 </w:t>
      </w:r>
      <w:r>
        <w:rPr>
          <w:rFonts w:ascii="Times New Roman" w:eastAsia="Times New Roman" w:hAnsi="Times New Roman" w:cs="Times New Roman"/>
        </w:rPr>
        <w:t>с бумажным носителем результатов освидетельствования,</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 xml:space="preserve">результат освидетельствования составил </w:t>
      </w:r>
      <w:r>
        <w:rPr>
          <w:rFonts w:ascii="Times New Roman" w:eastAsia="Times New Roman" w:hAnsi="Times New Roman" w:cs="Times New Roman"/>
        </w:rPr>
        <w:t>0,42</w:t>
      </w:r>
      <w:r>
        <w:rPr>
          <w:rFonts w:ascii="Times New Roman" w:eastAsia="Times New Roman" w:hAnsi="Times New Roman" w:cs="Times New Roman"/>
        </w:rPr>
        <w:t xml:space="preserve"> </w:t>
      </w:r>
      <w:r>
        <w:rPr>
          <w:rFonts w:ascii="Times New Roman" w:eastAsia="Times New Roman" w:hAnsi="Times New Roman" w:cs="Times New Roman"/>
        </w:rPr>
        <w:t>мг/л этанола в выдыхаемом воздухе</w:t>
      </w:r>
      <w:r>
        <w:rPr>
          <w:rFonts w:ascii="Times New Roman" w:eastAsia="Times New Roman" w:hAnsi="Times New Roman" w:cs="Times New Roman"/>
        </w:rPr>
        <w:t xml:space="preserve">, с результатом освидетельствования </w:t>
      </w:r>
      <w:r>
        <w:rPr>
          <w:rFonts w:ascii="Times New Roman" w:eastAsia="Times New Roman" w:hAnsi="Times New Roman" w:cs="Times New Roman"/>
        </w:rPr>
        <w:t>Терентьев В.А.</w:t>
      </w:r>
      <w:r>
        <w:rPr>
          <w:rFonts w:ascii="Times New Roman" w:eastAsia="Times New Roman" w:hAnsi="Times New Roman" w:cs="Times New Roman"/>
        </w:rPr>
        <w:t xml:space="preserve"> согласился;</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рапортами</w:t>
      </w:r>
      <w:r>
        <w:rPr>
          <w:rFonts w:ascii="Times New Roman" w:eastAsia="Times New Roman" w:hAnsi="Times New Roman" w:cs="Times New Roman"/>
        </w:rPr>
        <w:t xml:space="preserve"> </w:t>
      </w:r>
      <w:r>
        <w:rPr>
          <w:rFonts w:ascii="Times New Roman" w:eastAsia="Times New Roman" w:hAnsi="Times New Roman" w:cs="Times New Roman"/>
        </w:rPr>
        <w:t xml:space="preserve">ИДПС ГИБДД </w:t>
      </w:r>
      <w:r>
        <w:rPr>
          <w:rFonts w:ascii="Times New Roman" w:eastAsia="Times New Roman" w:hAnsi="Times New Roman" w:cs="Times New Roman"/>
        </w:rPr>
        <w:t>МО МВД России «Ханты-Мансийский»</w:t>
      </w:r>
      <w:r>
        <w:rPr>
          <w:rFonts w:ascii="Times New Roman" w:eastAsia="Times New Roman" w:hAnsi="Times New Roman" w:cs="Times New Roman"/>
        </w:rPr>
        <w:t xml:space="preserve"> </w:t>
      </w:r>
      <w:r>
        <w:rPr>
          <w:rFonts w:ascii="Times New Roman" w:eastAsia="Times New Roman" w:hAnsi="Times New Roman" w:cs="Times New Roman"/>
        </w:rPr>
        <w:t>Коржука</w:t>
      </w:r>
      <w:r>
        <w:rPr>
          <w:rFonts w:ascii="Times New Roman" w:eastAsia="Times New Roman" w:hAnsi="Times New Roman" w:cs="Times New Roman"/>
        </w:rPr>
        <w:t xml:space="preserve"> А.В. и </w:t>
      </w:r>
      <w:r>
        <w:rPr>
          <w:rFonts w:ascii="Times New Roman" w:eastAsia="Times New Roman" w:hAnsi="Times New Roman" w:cs="Times New Roman"/>
        </w:rPr>
        <w:t>Боева</w:t>
      </w:r>
      <w:r>
        <w:rPr>
          <w:rFonts w:ascii="Times New Roman" w:eastAsia="Times New Roman" w:hAnsi="Times New Roman" w:cs="Times New Roman"/>
        </w:rPr>
        <w:t xml:space="preserve"> В.В. от 25.01.2024</w:t>
      </w:r>
      <w:r>
        <w:rPr>
          <w:rFonts w:ascii="Times New Roman" w:eastAsia="Times New Roman" w:hAnsi="Times New Roman" w:cs="Times New Roman"/>
        </w:rPr>
        <w:t xml:space="preserve"> </w:t>
      </w:r>
      <w:r>
        <w:rPr>
          <w:rFonts w:ascii="Times New Roman" w:eastAsia="Times New Roman" w:hAnsi="Times New Roman" w:cs="Times New Roman"/>
        </w:rPr>
        <w:t>по обстоятельствам выявления правонарушения;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видеозаписью отстранения </w:t>
      </w:r>
      <w:r>
        <w:rPr>
          <w:rFonts w:ascii="Times New Roman" w:eastAsia="Times New Roman" w:hAnsi="Times New Roman" w:cs="Times New Roman"/>
        </w:rPr>
        <w:t>Терентьева В.А.</w:t>
      </w:r>
      <w:r>
        <w:rPr>
          <w:rFonts w:ascii="Times New Roman" w:eastAsia="Times New Roman" w:hAnsi="Times New Roman" w:cs="Times New Roman"/>
        </w:rPr>
        <w:t xml:space="preserve"> от управления транспортным средством, </w:t>
      </w:r>
      <w:r>
        <w:rPr>
          <w:rFonts w:ascii="Times New Roman" w:eastAsia="Times New Roman" w:hAnsi="Times New Roman" w:cs="Times New Roman"/>
        </w:rPr>
        <w:t>проведением освидетельствования на состояние алкогольного опьянения</w:t>
      </w:r>
      <w:r>
        <w:rPr>
          <w:rFonts w:ascii="Times New Roman" w:eastAsia="Times New Roman" w:hAnsi="Times New Roman" w:cs="Times New Roman"/>
        </w:rPr>
        <w:t xml:space="preserve">, </w:t>
      </w:r>
      <w:r>
        <w:rPr>
          <w:rFonts w:ascii="Times New Roman" w:eastAsia="Times New Roman" w:hAnsi="Times New Roman" w:cs="Times New Roman"/>
        </w:rPr>
        <w:t>содержащейся</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Совокупность исследованных доказательств подтверждает факт управления </w:t>
      </w:r>
      <w:r>
        <w:rPr>
          <w:rFonts w:ascii="Times New Roman" w:eastAsia="Times New Roman" w:hAnsi="Times New Roman" w:cs="Times New Roman"/>
        </w:rPr>
        <w:t>Терентьевым В.А.</w:t>
      </w:r>
      <w:r>
        <w:rPr>
          <w:rFonts w:ascii="Times New Roman" w:eastAsia="Times New Roman" w:hAnsi="Times New Roman" w:cs="Times New Roman"/>
        </w:rPr>
        <w:t xml:space="preserve"> </w:t>
      </w:r>
      <w:r>
        <w:rPr>
          <w:rFonts w:ascii="Times New Roman" w:eastAsia="Times New Roman" w:hAnsi="Times New Roman" w:cs="Times New Roman"/>
        </w:rPr>
        <w:t>транспортным средством в состоянии опьянения.</w:t>
      </w:r>
    </w:p>
    <w:p>
      <w:pPr>
        <w:spacing w:before="0" w:after="0"/>
        <w:ind w:firstLine="709"/>
        <w:jc w:val="both"/>
      </w:pPr>
      <w:r>
        <w:rPr>
          <w:rFonts w:ascii="Times New Roman" w:eastAsia="Times New Roman" w:hAnsi="Times New Roman" w:cs="Times New Roman"/>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pPr>
      <w:r>
        <w:rPr>
          <w:rFonts w:ascii="Times New Roman" w:eastAsia="Times New Roman" w:hAnsi="Times New Roman" w:cs="Times New Roman"/>
        </w:rPr>
        <w:t xml:space="preserve">С учетом изложенного, мировой судья считает вину </w:t>
      </w:r>
      <w:r>
        <w:rPr>
          <w:rFonts w:ascii="Times New Roman" w:eastAsia="Times New Roman" w:hAnsi="Times New Roman" w:cs="Times New Roman"/>
        </w:rPr>
        <w:t>Терентьева В.А.</w:t>
      </w:r>
      <w:r>
        <w:rPr>
          <w:rFonts w:ascii="Times New Roman" w:eastAsia="Times New Roman" w:hAnsi="Times New Roman" w:cs="Times New Roman"/>
        </w:rPr>
        <w:t xml:space="preserve"> по факту управления транспортным средством в состоянии опьянения доказанной.</w:t>
      </w:r>
    </w:p>
    <w:p>
      <w:pPr>
        <w:spacing w:before="0" w:after="0"/>
        <w:ind w:firstLine="709"/>
        <w:jc w:val="both"/>
      </w:pPr>
      <w:r>
        <w:rPr>
          <w:rFonts w:ascii="Times New Roman" w:eastAsia="Times New Roman" w:hAnsi="Times New Roman" w:cs="Times New Roman"/>
        </w:rPr>
        <w:t>Терентьев В.А.</w:t>
      </w:r>
      <w:r>
        <w:rPr>
          <w:rFonts w:ascii="Times New Roman" w:eastAsia="Times New Roman" w:hAnsi="Times New Roman" w:cs="Times New Roman"/>
        </w:rPr>
        <w:t xml:space="preserve"> </w:t>
      </w:r>
      <w:r>
        <w:rPr>
          <w:rFonts w:ascii="Times New Roman" w:eastAsia="Times New Roman" w:hAnsi="Times New Roman" w:cs="Times New Roman"/>
        </w:rPr>
        <w:t xml:space="preserve">имеет водительское удостоверение </w:t>
      </w:r>
      <w:r>
        <w:rPr>
          <w:rFonts w:ascii="Times New Roman" w:eastAsia="Times New Roman" w:hAnsi="Times New Roman" w:cs="Times New Roman"/>
        </w:rPr>
        <w:t xml:space="preserve">серии </w:t>
      </w:r>
      <w:r>
        <w:rPr>
          <w:rFonts w:ascii="Times New Roman" w:eastAsia="Times New Roman" w:hAnsi="Times New Roman" w:cs="Times New Roman"/>
        </w:rPr>
        <w:t>9916</w:t>
      </w:r>
      <w:r>
        <w:rPr>
          <w:rFonts w:ascii="Times New Roman" w:eastAsia="Times New Roman" w:hAnsi="Times New Roman" w:cs="Times New Roman"/>
        </w:rPr>
        <w:t xml:space="preserve"> номер </w:t>
      </w:r>
      <w:r>
        <w:rPr>
          <w:rFonts w:ascii="Times New Roman" w:eastAsia="Times New Roman" w:hAnsi="Times New Roman" w:cs="Times New Roman"/>
        </w:rPr>
        <w:t>351669</w:t>
      </w:r>
      <w:r>
        <w:rPr>
          <w:rFonts w:ascii="Times New Roman" w:eastAsia="Times New Roman" w:hAnsi="Times New Roman" w:cs="Times New Roman"/>
        </w:rPr>
        <w:t xml:space="preserve">, </w:t>
      </w:r>
      <w:r>
        <w:rPr>
          <w:rFonts w:ascii="Times New Roman" w:eastAsia="Times New Roman" w:hAnsi="Times New Roman" w:cs="Times New Roman"/>
        </w:rPr>
        <w:t xml:space="preserve">действительное до </w:t>
      </w:r>
      <w:r>
        <w:rPr>
          <w:rFonts w:ascii="Times New Roman" w:eastAsia="Times New Roman" w:hAnsi="Times New Roman" w:cs="Times New Roman"/>
        </w:rPr>
        <w:t>22.07.2030</w:t>
      </w:r>
      <w:r>
        <w:rPr>
          <w:rFonts w:ascii="Times New Roman" w:eastAsia="Times New Roman" w:hAnsi="Times New Roman" w:cs="Times New Roman"/>
        </w:rPr>
        <w:t xml:space="preserve">, </w:t>
      </w:r>
      <w:r>
        <w:rPr>
          <w:rFonts w:ascii="Times New Roman" w:eastAsia="Times New Roman" w:hAnsi="Times New Roman" w:cs="Times New Roman"/>
        </w:rPr>
        <w:t>н</w:t>
      </w:r>
      <w:r>
        <w:rPr>
          <w:rFonts w:ascii="Times New Roman" w:eastAsia="Times New Roman" w:hAnsi="Times New Roman" w:cs="Times New Roman"/>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9"/>
        <w:jc w:val="both"/>
      </w:pPr>
      <w:r>
        <w:rPr>
          <w:rFonts w:ascii="Times New Roman" w:eastAsia="Times New Roman" w:hAnsi="Times New Roman" w:cs="Times New Roman"/>
        </w:rPr>
        <w:t>Согласно постановлению мир</w:t>
      </w:r>
      <w:r>
        <w:rPr>
          <w:rFonts w:ascii="Times New Roman" w:eastAsia="Times New Roman" w:hAnsi="Times New Roman" w:cs="Times New Roman"/>
        </w:rPr>
        <w:t>ового судьи судебного участка №2</w:t>
      </w:r>
      <w:r>
        <w:rPr>
          <w:rFonts w:ascii="Times New Roman" w:eastAsia="Times New Roman" w:hAnsi="Times New Roman" w:cs="Times New Roman"/>
        </w:rPr>
        <w:t xml:space="preserve"> </w:t>
      </w:r>
      <w:r>
        <w:rPr>
          <w:rFonts w:ascii="Times New Roman" w:eastAsia="Times New Roman" w:hAnsi="Times New Roman" w:cs="Times New Roman"/>
        </w:rPr>
        <w:t>Ханты-Мансийского</w:t>
      </w:r>
      <w:r>
        <w:rPr>
          <w:rFonts w:ascii="Times New Roman" w:eastAsia="Times New Roman" w:hAnsi="Times New Roman" w:cs="Times New Roman"/>
        </w:rPr>
        <w:t xml:space="preserve"> судебного района от </w:t>
      </w:r>
      <w:r>
        <w:rPr>
          <w:rFonts w:ascii="Times New Roman" w:eastAsia="Times New Roman" w:hAnsi="Times New Roman" w:cs="Times New Roman"/>
        </w:rPr>
        <w:t>19.02.2024</w:t>
      </w:r>
      <w:r>
        <w:rPr>
          <w:rFonts w:ascii="Times New Roman" w:eastAsia="Times New Roman" w:hAnsi="Times New Roman" w:cs="Times New Roman"/>
        </w:rPr>
        <w:t xml:space="preserve">, вступившего в законную силу </w:t>
      </w:r>
      <w:r>
        <w:rPr>
          <w:rFonts w:ascii="Times New Roman" w:eastAsia="Times New Roman" w:hAnsi="Times New Roman" w:cs="Times New Roman"/>
        </w:rPr>
        <w:t>22.03.2024</w:t>
      </w:r>
      <w:r>
        <w:rPr>
          <w:rFonts w:ascii="Times New Roman" w:eastAsia="Times New Roman" w:hAnsi="Times New Roman" w:cs="Times New Roman"/>
        </w:rPr>
        <w:t xml:space="preserve">, </w:t>
      </w:r>
      <w:r>
        <w:rPr>
          <w:rFonts w:ascii="Times New Roman" w:eastAsia="Times New Roman" w:hAnsi="Times New Roman" w:cs="Times New Roman"/>
        </w:rPr>
        <w:t>Терентьев В.А.</w:t>
      </w:r>
      <w:r>
        <w:rPr>
          <w:rFonts w:ascii="Times New Roman" w:eastAsia="Times New Roman" w:hAnsi="Times New Roman" w:cs="Times New Roman"/>
        </w:rPr>
        <w:t xml:space="preserve"> признан виновным в совершении правонарушени</w:t>
      </w:r>
      <w:r>
        <w:rPr>
          <w:rFonts w:ascii="Times New Roman" w:eastAsia="Times New Roman" w:hAnsi="Times New Roman" w:cs="Times New Roman"/>
        </w:rPr>
        <w:t>я, предусмотренного ч.1 ст.12.8</w:t>
      </w:r>
      <w:r>
        <w:rPr>
          <w:rFonts w:ascii="Times New Roman" w:eastAsia="Times New Roman" w:hAnsi="Times New Roman" w:cs="Times New Roman"/>
        </w:rPr>
        <w:t xml:space="preserve"> КоАП РФ с назначением наказания в виде штрафа в размере 30000 руб. и лишения права управления транспор</w:t>
      </w:r>
      <w:r>
        <w:rPr>
          <w:rFonts w:ascii="Times New Roman" w:eastAsia="Times New Roman" w:hAnsi="Times New Roman" w:cs="Times New Roman"/>
        </w:rPr>
        <w:t>т</w:t>
      </w:r>
      <w:r>
        <w:rPr>
          <w:rFonts w:ascii="Times New Roman" w:eastAsia="Times New Roman" w:hAnsi="Times New Roman" w:cs="Times New Roman"/>
        </w:rPr>
        <w:t>ными средствами на срок 1 год 8</w:t>
      </w:r>
      <w:r>
        <w:rPr>
          <w:rFonts w:ascii="Times New Roman" w:eastAsia="Times New Roman" w:hAnsi="Times New Roman" w:cs="Times New Roman"/>
        </w:rPr>
        <w:t xml:space="preserve"> месяцев. </w:t>
      </w:r>
    </w:p>
    <w:p>
      <w:pPr>
        <w:spacing w:before="0" w:after="0"/>
        <w:ind w:firstLine="709"/>
        <w:jc w:val="both"/>
      </w:pPr>
      <w:r>
        <w:rPr>
          <w:rFonts w:ascii="Times New Roman" w:eastAsia="Times New Roman" w:hAnsi="Times New Roman" w:cs="Times New Roman"/>
        </w:rPr>
        <w:t xml:space="preserve">В соответствии с ч.1 ст.4.6 КоАП РФ </w:t>
      </w:r>
      <w:r>
        <w:rPr>
          <w:rFonts w:ascii="Times New Roman" w:eastAsia="Times New Roman" w:hAnsi="Times New Roman" w:cs="Times New Roman"/>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w:t>
      </w:r>
      <w:r>
        <w:rPr>
          <w:rFonts w:ascii="Times New Roman" w:eastAsia="Times New Roman" w:hAnsi="Times New Roman" w:cs="Times New Roman"/>
        </w:rPr>
        <w:t> </w:t>
      </w:r>
      <w:hyperlink r:id="rId5" w:anchor="/document/12125267/entry/462" w:history="1">
        <w:r>
          <w:rPr>
            <w:rFonts w:ascii="Times New Roman" w:eastAsia="Times New Roman" w:hAnsi="Times New Roman" w:cs="Times New Roman"/>
            <w:color w:val="0000EE"/>
          </w:rPr>
          <w:t>частью 2</w:t>
        </w:r>
      </w:hyperlink>
      <w:r>
        <w:rPr>
          <w:rFonts w:ascii="Times New Roman" w:eastAsia="Times New Roman" w:hAnsi="Times New Roman" w:cs="Times New Roman"/>
        </w:rPr>
        <w:t> </w:t>
      </w:r>
      <w:r>
        <w:rPr>
          <w:rFonts w:ascii="Times New Roman" w:eastAsia="Times New Roman" w:hAnsi="Times New Roman" w:cs="Times New Roman"/>
        </w:rPr>
        <w:t>настоящей статьи.</w:t>
      </w:r>
    </w:p>
    <w:p>
      <w:pPr>
        <w:spacing w:before="0" w:after="0"/>
        <w:ind w:firstLine="709"/>
        <w:jc w:val="both"/>
      </w:pPr>
      <w:r>
        <w:rPr>
          <w:rFonts w:ascii="Times New Roman" w:eastAsia="Times New Roman" w:hAnsi="Times New Roman" w:cs="Times New Roman"/>
        </w:rPr>
        <w:t>Поскольку постановление мирового судьи</w:t>
      </w:r>
      <w:r>
        <w:rPr>
          <w:rFonts w:ascii="Times New Roman" w:eastAsia="Times New Roman" w:hAnsi="Times New Roman" w:cs="Times New Roman"/>
        </w:rPr>
        <w:t xml:space="preserve"> вынесено</w:t>
      </w:r>
      <w:r>
        <w:rPr>
          <w:rFonts w:ascii="Times New Roman" w:eastAsia="Times New Roman" w:hAnsi="Times New Roman" w:cs="Times New Roman"/>
        </w:rPr>
        <w:t xml:space="preserve"> </w:t>
      </w:r>
      <w:r>
        <w:rPr>
          <w:rFonts w:ascii="Times New Roman" w:eastAsia="Times New Roman" w:hAnsi="Times New Roman" w:cs="Times New Roman"/>
        </w:rPr>
        <w:t>19.02.2024</w:t>
      </w:r>
      <w:r>
        <w:rPr>
          <w:rFonts w:ascii="Times New Roman" w:eastAsia="Times New Roman" w:hAnsi="Times New Roman" w:cs="Times New Roman"/>
        </w:rPr>
        <w:t xml:space="preserve"> </w:t>
      </w:r>
      <w:r>
        <w:rPr>
          <w:rFonts w:ascii="Times New Roman" w:eastAsia="Times New Roman" w:hAnsi="Times New Roman" w:cs="Times New Roman"/>
        </w:rPr>
        <w:t xml:space="preserve">и </w:t>
      </w:r>
      <w:r>
        <w:rPr>
          <w:rFonts w:ascii="Times New Roman" w:eastAsia="Times New Roman" w:hAnsi="Times New Roman" w:cs="Times New Roman"/>
        </w:rPr>
        <w:t xml:space="preserve">вступило в законную силу </w:t>
      </w:r>
      <w:r>
        <w:rPr>
          <w:rFonts w:ascii="Times New Roman" w:eastAsia="Times New Roman" w:hAnsi="Times New Roman" w:cs="Times New Roman"/>
        </w:rPr>
        <w:t>22.03.2024</w:t>
      </w:r>
      <w:r>
        <w:rPr>
          <w:rFonts w:ascii="Times New Roman" w:eastAsia="Times New Roman" w:hAnsi="Times New Roman" w:cs="Times New Roman"/>
        </w:rPr>
        <w:t xml:space="preserve">, а настоящее правонарушение совершено </w:t>
      </w:r>
      <w:r>
        <w:rPr>
          <w:rFonts w:ascii="Times New Roman" w:eastAsia="Times New Roman" w:hAnsi="Times New Roman" w:cs="Times New Roman"/>
        </w:rPr>
        <w:t>25.01.2024</w:t>
      </w:r>
      <w:r>
        <w:rPr>
          <w:rFonts w:ascii="Times New Roman" w:eastAsia="Times New Roman" w:hAnsi="Times New Roman" w:cs="Times New Roman"/>
        </w:rPr>
        <w:t xml:space="preserve">, </w:t>
      </w:r>
      <w:r>
        <w:rPr>
          <w:rFonts w:ascii="Times New Roman" w:eastAsia="Times New Roman" w:hAnsi="Times New Roman" w:cs="Times New Roman"/>
        </w:rPr>
        <w:t xml:space="preserve">Терентьев В.А. </w:t>
      </w:r>
      <w:r>
        <w:rPr>
          <w:rFonts w:ascii="Times New Roman" w:eastAsia="Times New Roman" w:hAnsi="Times New Roman" w:cs="Times New Roman"/>
        </w:rPr>
        <w:t>не является лицом, подвергнутым административному наказанию.</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Терентьева В.А.</w:t>
      </w:r>
      <w:r>
        <w:rPr>
          <w:rFonts w:ascii="Times New Roman" w:eastAsia="Times New Roman" w:hAnsi="Times New Roman" w:cs="Times New Roman"/>
        </w:rPr>
        <w:t xml:space="preserve"> мировой судья квалифицирует по ч.1 ст.12.8 КоАП РФ - </w:t>
      </w:r>
      <w:r>
        <w:rPr>
          <w:rFonts w:ascii="Times New Roman" w:eastAsia="Times New Roman" w:hAnsi="Times New Roman" w:cs="Times New Roman"/>
        </w:rPr>
        <w:t xml:space="preserve">управление транспортным средством водителем, находящимся в состоянии опьянения, если такие действия не содержат </w:t>
      </w:r>
      <w:hyperlink r:id="rId6" w:history="1">
        <w:r>
          <w:rPr>
            <w:rFonts w:ascii="Times New Roman" w:eastAsia="Times New Roman" w:hAnsi="Times New Roman" w:cs="Times New Roman"/>
            <w:color w:val="0000EE"/>
          </w:rPr>
          <w:t>уголовно наказуемого деяния</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rPr>
        <w:t>нное положение, обстоятельства, смягчающие и отягчающие административную ответственность.</w:t>
      </w:r>
    </w:p>
    <w:p>
      <w:pPr>
        <w:spacing w:before="0" w:after="0"/>
        <w:ind w:firstLine="709"/>
        <w:jc w:val="both"/>
      </w:pPr>
      <w:r>
        <w:rPr>
          <w:rFonts w:ascii="Times New Roman" w:eastAsia="Times New Roman" w:hAnsi="Times New Roman" w:cs="Times New Roman"/>
        </w:rPr>
        <w:t>Терентьев В.А.</w:t>
      </w:r>
      <w:r>
        <w:rPr>
          <w:rFonts w:ascii="Times New Roman" w:eastAsia="Times New Roman" w:hAnsi="Times New Roman" w:cs="Times New Roman"/>
        </w:rPr>
        <w:t xml:space="preserve"> </w:t>
      </w:r>
      <w:r>
        <w:rPr>
          <w:rFonts w:ascii="Times New Roman" w:eastAsia="Times New Roman" w:hAnsi="Times New Roman" w:cs="Times New Roman"/>
        </w:rPr>
        <w:t>совершил правонарушение в сфере безопасности дорожного движения,</w:t>
      </w:r>
      <w:r>
        <w:rPr>
          <w:rFonts w:ascii="Times New Roman" w:eastAsia="Times New Roman" w:hAnsi="Times New Roman" w:cs="Times New Roman"/>
        </w:rPr>
        <w:t xml:space="preserve"> </w:t>
      </w:r>
      <w:r>
        <w:rPr>
          <w:rFonts w:ascii="Times New Roman" w:eastAsia="Times New Roman" w:hAnsi="Times New Roman" w:cs="Times New Roman"/>
        </w:rPr>
        <w:t xml:space="preserve">ранее неоднократно привлекался к административной ответственности за нарушение ПДД РФ, </w:t>
      </w:r>
      <w:r>
        <w:rPr>
          <w:rFonts w:ascii="Times New Roman" w:eastAsia="Times New Roman" w:hAnsi="Times New Roman" w:cs="Times New Roman"/>
        </w:rPr>
        <w:t>обстоятельств</w:t>
      </w:r>
      <w:r>
        <w:rPr>
          <w:rFonts w:ascii="Times New Roman" w:eastAsia="Times New Roman" w:hAnsi="Times New Roman" w:cs="Times New Roman"/>
        </w:rPr>
        <w:t>ом, смягчающим административную ответственность</w:t>
      </w:r>
      <w:r>
        <w:rPr>
          <w:rFonts w:ascii="Times New Roman" w:eastAsia="Times New Roman" w:hAnsi="Times New Roman" w:cs="Times New Roman"/>
        </w:rPr>
        <w:t xml:space="preserve">, </w:t>
      </w:r>
      <w:r>
        <w:rPr>
          <w:rFonts w:ascii="Times New Roman" w:eastAsia="Times New Roman" w:hAnsi="Times New Roman" w:cs="Times New Roman"/>
        </w:rPr>
        <w:t>является признание вины в совершенном правонарушении,</w:t>
      </w:r>
      <w:r>
        <w:rPr>
          <w:rFonts w:ascii="Times New Roman" w:eastAsia="Times New Roman" w:hAnsi="Times New Roman" w:cs="Times New Roman"/>
        </w:rPr>
        <w:t xml:space="preserve"> отягчающих административную ответственность не установлено.</w:t>
      </w:r>
    </w:p>
    <w:p>
      <w:pPr>
        <w:spacing w:before="0" w:after="0"/>
        <w:ind w:firstLine="709"/>
        <w:jc w:val="both"/>
      </w:pPr>
      <w:r>
        <w:rPr>
          <w:rFonts w:ascii="Times New Roman" w:eastAsia="Times New Roman" w:hAnsi="Times New Roman" w:cs="Times New Roman"/>
        </w:rPr>
        <w:t xml:space="preserve">При определении срока лишения права управления транспортными средствами, мировой судья учитывает тот факт, что </w:t>
      </w:r>
      <w:r>
        <w:rPr>
          <w:rFonts w:ascii="Times New Roman" w:eastAsia="Times New Roman" w:hAnsi="Times New Roman" w:cs="Times New Roman"/>
        </w:rPr>
        <w:t>Терентьев В.А.</w:t>
      </w:r>
      <w:r>
        <w:rPr>
          <w:rFonts w:ascii="Times New Roman" w:eastAsia="Times New Roman" w:hAnsi="Times New Roman" w:cs="Times New Roman"/>
        </w:rPr>
        <w:t xml:space="preserve"> ранее привлекался к административной ответ</w:t>
      </w:r>
      <w:r>
        <w:rPr>
          <w:rFonts w:ascii="Times New Roman" w:eastAsia="Times New Roman" w:hAnsi="Times New Roman" w:cs="Times New Roman"/>
        </w:rPr>
        <w:t>ственности за нарушение ПДД</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при этом суд не учитывает привлечение Тере</w:t>
      </w:r>
      <w:r>
        <w:rPr>
          <w:rFonts w:ascii="Times New Roman" w:eastAsia="Times New Roman" w:hAnsi="Times New Roman" w:cs="Times New Roman"/>
        </w:rPr>
        <w:t>н</w:t>
      </w:r>
      <w:r>
        <w:rPr>
          <w:rFonts w:ascii="Times New Roman" w:eastAsia="Times New Roman" w:hAnsi="Times New Roman" w:cs="Times New Roman"/>
        </w:rPr>
        <w:t>тьева к административной ответственности по ч.1 ст.12.8 КоАП РФ 19.02.2024</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управлял транспортным средством в состоянии опьянения в черте населенного пункта, создавая угрозу б</w:t>
      </w:r>
      <w:r>
        <w:rPr>
          <w:rFonts w:ascii="Times New Roman" w:eastAsia="Times New Roman" w:hAnsi="Times New Roman" w:cs="Times New Roman"/>
        </w:rPr>
        <w:t>езопасности дорожного движения.</w:t>
      </w:r>
    </w:p>
    <w:p>
      <w:pPr>
        <w:spacing w:before="0" w:after="0"/>
        <w:ind w:firstLine="708"/>
        <w:jc w:val="both"/>
      </w:pPr>
      <w:r>
        <w:rPr>
          <w:rFonts w:ascii="Times New Roman" w:eastAsia="Times New Roman" w:hAnsi="Times New Roman" w:cs="Times New Roman"/>
        </w:rPr>
        <w:t>На основании изложенного,</w:t>
      </w:r>
      <w:r>
        <w:rPr>
          <w:rFonts w:ascii="Times New Roman" w:eastAsia="Times New Roman" w:hAnsi="Times New Roman" w:cs="Times New Roman"/>
          <w:b/>
          <w:bCs/>
        </w:rPr>
        <w:t xml:space="preserve"> </w:t>
      </w:r>
      <w:r>
        <w:rPr>
          <w:rFonts w:ascii="Times New Roman" w:eastAsia="Times New Roman" w:hAnsi="Times New Roman" w:cs="Times New Roman"/>
        </w:rPr>
        <w:t xml:space="preserve">руководствуясь ст.ст.23.1, 29.10 </w:t>
      </w:r>
      <w:r>
        <w:rPr>
          <w:rFonts w:ascii="Times New Roman" w:eastAsia="Times New Roman" w:hAnsi="Times New Roman" w:cs="Times New Roman"/>
        </w:rPr>
        <w:t>КоАП РФ</w:t>
      </w:r>
      <w:r>
        <w:rPr>
          <w:rFonts w:ascii="Times New Roman" w:eastAsia="Times New Roman" w:hAnsi="Times New Roman" w:cs="Times New Roman"/>
        </w:rPr>
        <w:t xml:space="preserve">, мировой судья, </w:t>
      </w:r>
    </w:p>
    <w:p>
      <w:pPr>
        <w:spacing w:before="0" w:after="0"/>
        <w:jc w:val="both"/>
      </w:pPr>
    </w:p>
    <w:p>
      <w:pPr>
        <w:spacing w:before="0" w:after="0"/>
        <w:jc w:val="center"/>
      </w:pPr>
      <w:r>
        <w:rPr>
          <w:rFonts w:ascii="Times New Roman" w:eastAsia="Times New Roman" w:hAnsi="Times New Roman" w:cs="Times New Roman"/>
          <w:b/>
          <w:bCs/>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Терентьева Вячеслава Анатольевича</w:t>
      </w:r>
      <w:r>
        <w:rPr>
          <w:rFonts w:ascii="Times New Roman" w:eastAsia="Times New Roman" w:hAnsi="Times New Roman" w:cs="Times New Roman"/>
        </w:rPr>
        <w:t xml:space="preserve"> виновным в совершении административного правонарушения, предусмотренного ч.1 ст.12.8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ему наказание в виде </w:t>
      </w:r>
      <w:r>
        <w:rPr>
          <w:rFonts w:ascii="Times New Roman" w:eastAsia="Times New Roman" w:hAnsi="Times New Roman" w:cs="Times New Roman"/>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rPr>
        <w:t xml:space="preserve">тными средствами на срок 1 </w:t>
      </w:r>
      <w:r>
        <w:rPr>
          <w:rFonts w:ascii="Times New Roman" w:eastAsia="Times New Roman" w:hAnsi="Times New Roman" w:cs="Times New Roman"/>
        </w:rPr>
        <w:t>год 9</w:t>
      </w:r>
      <w:r>
        <w:rPr>
          <w:rFonts w:ascii="Times New Roman" w:eastAsia="Times New Roman" w:hAnsi="Times New Roman" w:cs="Times New Roman"/>
        </w:rPr>
        <w:t xml:space="preserve"> месяцев.</w:t>
      </w:r>
    </w:p>
    <w:p>
      <w:pPr>
        <w:spacing w:before="0" w:after="0"/>
        <w:ind w:firstLine="709"/>
        <w:jc w:val="both"/>
      </w:pPr>
      <w:r>
        <w:rPr>
          <w:rFonts w:ascii="Times New Roman" w:eastAsia="Times New Roman" w:hAnsi="Times New Roman" w:cs="Times New Roman"/>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pP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отношении которого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pP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09"/>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w:t>
      </w:r>
      <w:r>
        <w:rPr>
          <w:rFonts w:ascii="Times New Roman" w:eastAsia="Times New Roman" w:hAnsi="Times New Roman" w:cs="Times New Roman"/>
          <w:i/>
          <w:iCs/>
        </w:rPr>
        <w:t xml:space="preserve">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w:t>
      </w:r>
      <w:r>
        <w:rPr>
          <w:rFonts w:ascii="Times New Roman" w:eastAsia="Times New Roman" w:hAnsi="Times New Roman" w:cs="Times New Roman"/>
          <w:i/>
          <w:iCs/>
        </w:rPr>
        <w:t>гре) ОКТМО 718</w:t>
      </w:r>
      <w:r>
        <w:rPr>
          <w:rFonts w:ascii="Times New Roman" w:eastAsia="Times New Roman" w:hAnsi="Times New Roman" w:cs="Times New Roman"/>
          <w:i/>
          <w:iCs/>
        </w:rPr>
        <w:t>29</w:t>
      </w:r>
      <w:r>
        <w:rPr>
          <w:rFonts w:ascii="Times New Roman" w:eastAsia="Times New Roman" w:hAnsi="Times New Roman" w:cs="Times New Roman"/>
          <w:i/>
          <w:iCs/>
        </w:rPr>
        <w:t>000</w:t>
      </w:r>
      <w:r>
        <w:rPr>
          <w:rFonts w:ascii="Times New Roman" w:eastAsia="Times New Roman" w:hAnsi="Times New Roman" w:cs="Times New Roman"/>
          <w:i/>
          <w:iCs/>
        </w:rPr>
        <w:t xml:space="preserve">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860101</w:t>
      </w:r>
      <w:r>
        <w:rPr>
          <w:rFonts w:ascii="Times New Roman" w:eastAsia="Times New Roman" w:hAnsi="Times New Roman" w:cs="Times New Roman"/>
          <w:i/>
          <w:iCs/>
        </w:rPr>
        <w:t xml:space="preserve">001 </w:t>
      </w:r>
      <w:r>
        <w:rPr>
          <w:rFonts w:ascii="Times New Roman" w:eastAsia="Times New Roman" w:hAnsi="Times New Roman" w:cs="Times New Roman"/>
          <w:i/>
          <w:iCs/>
        </w:rPr>
        <w:t>кор</w:t>
      </w:r>
      <w:r>
        <w:rPr>
          <w:rFonts w:ascii="Times New Roman" w:eastAsia="Times New Roman" w:hAnsi="Times New Roman" w:cs="Times New Roman"/>
          <w:i/>
          <w:iCs/>
        </w:rPr>
        <w:t>.</w:t>
      </w:r>
      <w:r>
        <w:rPr>
          <w:rFonts w:ascii="Times New Roman" w:eastAsia="Times New Roman" w:hAnsi="Times New Roman" w:cs="Times New Roman"/>
          <w:i/>
          <w:iCs/>
        </w:rPr>
        <w:t>/с401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18811601123</w:t>
      </w:r>
      <w:r>
        <w:rPr>
          <w:rFonts w:ascii="Times New Roman" w:eastAsia="Times New Roman" w:hAnsi="Times New Roman" w:cs="Times New Roman"/>
          <w:i/>
          <w:iCs/>
        </w:rPr>
        <w:t xml:space="preserve">010001140 БИК 007162163 УИН </w:t>
      </w:r>
      <w:r>
        <w:rPr>
          <w:rFonts w:ascii="Times New Roman" w:eastAsia="Times New Roman" w:hAnsi="Times New Roman" w:cs="Times New Roman"/>
          <w:b/>
          <w:bCs/>
          <w:i/>
          <w:iCs/>
        </w:rPr>
        <w:t>188104862</w:t>
      </w:r>
      <w:r>
        <w:rPr>
          <w:rFonts w:ascii="Times New Roman" w:eastAsia="Times New Roman" w:hAnsi="Times New Roman" w:cs="Times New Roman"/>
          <w:b/>
          <w:bCs/>
          <w:i/>
          <w:iCs/>
        </w:rPr>
        <w:t>4</w:t>
      </w:r>
      <w:r>
        <w:rPr>
          <w:rFonts w:ascii="Times New Roman" w:eastAsia="Times New Roman" w:hAnsi="Times New Roman" w:cs="Times New Roman"/>
          <w:b/>
          <w:bCs/>
          <w:i/>
          <w:iCs/>
        </w:rPr>
        <w:t>025000</w:t>
      </w:r>
      <w:r>
        <w:rPr>
          <w:rFonts w:ascii="Times New Roman" w:eastAsia="Times New Roman" w:hAnsi="Times New Roman" w:cs="Times New Roman"/>
          <w:b/>
          <w:bCs/>
          <w:i/>
          <w:iCs/>
        </w:rPr>
        <w:t>1276</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9"/>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34082"/>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6rplc-8">
    <w:name w:val="cat-UserDefined grp-36 rplc-8"/>
    <w:basedOn w:val="DefaultParagraphFont"/>
  </w:style>
  <w:style w:type="character" w:customStyle="1" w:styleId="cat-UserDefinedgrp-37rplc-15">
    <w:name w:val="cat-UserDefined grp-37 rplc-15"/>
    <w:basedOn w:val="DefaultParagraphFont"/>
  </w:style>
  <w:style w:type="character" w:customStyle="1" w:styleId="cat-UserDefinedgrp-37rplc-20">
    <w:name w:val="cat-UserDefined grp-37 rplc-2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https://internet.garant.ru/"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98D23A0-9E2C-481A-972E-66D0E491A15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